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E1" w:rsidRPr="00C32AE1" w:rsidRDefault="00C32AE1" w:rsidP="00C32AE1">
      <w:pPr>
        <w:shd w:val="clear" w:color="auto" w:fill="EBEBEB"/>
        <w:spacing w:before="75" w:after="45" w:line="240" w:lineRule="auto"/>
        <w:outlineLvl w:val="0"/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</w:pPr>
      <w:r w:rsidRPr="00C32AE1"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>Eredita giacente</w:t>
      </w:r>
    </w:p>
    <w:p w:rsidR="00C32AE1" w:rsidRPr="00C32AE1" w:rsidRDefault="00C32AE1" w:rsidP="00C32AE1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C32AE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 </w:t>
      </w:r>
    </w:p>
    <w:p w:rsidR="00C32AE1" w:rsidRPr="00C32AE1" w:rsidRDefault="00C32AE1" w:rsidP="00C32AE1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C32AE1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COSA E'</w:t>
      </w:r>
      <w:r w:rsidRPr="00C32AE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Se l'eredita non e stata accettata da alcuno e non vi sia nessuno nel possesso dei beni ereditari, per evitare che il patrimonio resti privo di tutela giuridica, e prevista la nomina di un curatore dell’eredità stessa che opera con funzioni di amministratore sotto la vigilanza del Giudice della successione.</w:t>
      </w:r>
      <w:r w:rsidRPr="00C32AE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Il curatore ha il compito di salvaguardare gli interessi dell’eredità, occupandosi di: farne l'inventario, rispondere ad eventuali istanze proposte contro di essa, amministrarla o devolverla allo Stato se essa non viene accettata.</w:t>
      </w:r>
      <w:r w:rsidRPr="00C32AE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Per gli atti che vanno oltre l'ordinaria amministrazione, il curatore deve chiedere l'autorizzazione del Giudice.</w:t>
      </w:r>
      <w:r w:rsidRPr="00C32AE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Infatti, tutti i compiti del curatore sono vigilati dal Giudice, il quale può in qualsiasi momento chiederne conto al curatore e, se opportuno, revocarne la nomina.</w:t>
      </w:r>
      <w:r w:rsidRPr="00C32AE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Il curatore cessa dalla sua carica se interviene accettazione da parte di un erede (art. 532 c.c.) o, in assenza di eredi, nel momento della devoluzione allo Stato a 10 anni dalla morte (art. 586 c.c.).</w:t>
      </w:r>
    </w:p>
    <w:p w:rsidR="00C32AE1" w:rsidRPr="00C32AE1" w:rsidRDefault="00C32AE1" w:rsidP="00C3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AE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.75pt" o:hrstd="t" o:hrnoshade="t" o:hr="t" fillcolor="#036" stroked="f"/>
        </w:pict>
      </w:r>
    </w:p>
    <w:p w:rsidR="00C32AE1" w:rsidRPr="00C32AE1" w:rsidRDefault="00C32AE1" w:rsidP="00C32AE1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C32AE1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NORMATIVA DI RIFERIMENTO</w:t>
      </w:r>
      <w:r w:rsidRPr="00C32AE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Artt. 528 e ss. c.c.</w:t>
      </w:r>
    </w:p>
    <w:p w:rsidR="00C32AE1" w:rsidRPr="00C32AE1" w:rsidRDefault="00C32AE1" w:rsidP="00C3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AE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.75pt" o:hrstd="t" o:hrnoshade="t" o:hr="t" fillcolor="#036" stroked="f"/>
        </w:pict>
      </w:r>
    </w:p>
    <w:p w:rsidR="00C32AE1" w:rsidRPr="00C32AE1" w:rsidRDefault="00C32AE1" w:rsidP="00C32AE1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C32AE1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CHI PUO' RICHIEDERLO</w:t>
      </w:r>
      <w:r w:rsidRPr="00C32AE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L'istanza per la dichiarazione di giacenza e la nomina del curatore </w:t>
      </w:r>
      <w:proofErr w:type="spellStart"/>
      <w:r w:rsidRPr="00C32AE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puo</w:t>
      </w:r>
      <w:proofErr w:type="spellEnd"/>
      <w:r w:rsidRPr="00C32AE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 xml:space="preserve"> essere proposta da chi vi ha interesse.</w:t>
      </w:r>
    </w:p>
    <w:p w:rsidR="00C32AE1" w:rsidRPr="00C32AE1" w:rsidRDefault="00C32AE1" w:rsidP="00C3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AE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.75pt" o:hrstd="t" o:hrnoshade="t" o:hr="t" fillcolor="#036" stroked="f"/>
        </w:pict>
      </w:r>
    </w:p>
    <w:p w:rsidR="00C32AE1" w:rsidRPr="00C32AE1" w:rsidRDefault="00C32AE1" w:rsidP="00C32AE1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C32AE1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ASSISTENZA DI UN DIFENSORE</w:t>
      </w:r>
      <w:r w:rsidRPr="00C32AE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L'assistenza di un difensore e facoltativa.</w:t>
      </w:r>
    </w:p>
    <w:p w:rsidR="00C32AE1" w:rsidRPr="00C32AE1" w:rsidRDefault="00C32AE1" w:rsidP="00C3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AE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8" style="width:0;height:.75pt" o:hrstd="t" o:hrnoshade="t" o:hr="t" fillcolor="#036" stroked="f"/>
        </w:pict>
      </w:r>
    </w:p>
    <w:p w:rsidR="00C32AE1" w:rsidRPr="00C32AE1" w:rsidRDefault="00C32AE1" w:rsidP="00C32AE1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C32AE1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COME SI RICHIEDE e DOCUMENTI NECESSARI</w:t>
      </w:r>
      <w:r w:rsidRPr="00C32AE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Per chiedere l'apertura della procedura di eredita giacente occorrono:</w:t>
      </w:r>
    </w:p>
    <w:p w:rsidR="00C32AE1" w:rsidRPr="00C32AE1" w:rsidRDefault="00C32AE1" w:rsidP="00C32AE1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C32AE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ricorso al Giudice della successione e relativa nota di iscrizione</w:t>
      </w:r>
      <w:r w:rsidRPr="00C32AE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certificato di morte</w:t>
      </w:r>
      <w:r w:rsidRPr="00C32AE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certificato storico anagrafico del defunto e della sua famiglia di origine attestanti l'inesistenza di chiamati all’eredità entro il 6° grado.</w:t>
      </w:r>
      <w:r w:rsidRPr="00C32AE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marca da bollo da € 27,00</w:t>
      </w:r>
      <w:r w:rsidRPr="00C32AE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contributo unificato di € 98,00</w:t>
      </w:r>
    </w:p>
    <w:p w:rsidR="00C32AE1" w:rsidRPr="00C32AE1" w:rsidRDefault="00C32AE1" w:rsidP="00C3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2AE1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9" style="width:0;height:.75pt" o:hrstd="t" o:hrnoshade="t" o:hr="t" fillcolor="#036" stroked="f"/>
        </w:pict>
      </w:r>
    </w:p>
    <w:p w:rsidR="00C32AE1" w:rsidRPr="00C32AE1" w:rsidRDefault="00C32AE1" w:rsidP="00C3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32AE1" w:rsidRPr="00C32AE1" w:rsidRDefault="00C32AE1" w:rsidP="00C32AE1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C32AE1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QUANTO COSTA</w:t>
      </w:r>
      <w:r w:rsidRPr="00C32AE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Contributo unificato di € 98,00</w:t>
      </w:r>
      <w:r w:rsidRPr="00C32AE1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Marca da bollo da € 27,00</w:t>
      </w:r>
    </w:p>
    <w:p w:rsidR="00C971F1" w:rsidRPr="00FB4BAA" w:rsidRDefault="00C32AE1">
      <w:pPr>
        <w:rPr>
          <w:b/>
        </w:rPr>
      </w:pPr>
      <w:bookmarkStart w:id="0" w:name="_GoBack"/>
      <w:r w:rsidRPr="00FB4BAA">
        <w:rPr>
          <w:b/>
        </w:rPr>
        <w:t xml:space="preserve">N.B  tutte le spese della procedura sono a carico del richiedente , il quale non può chiedere di essere ammesso al P.S.S </w:t>
      </w:r>
      <w:bookmarkEnd w:id="0"/>
    </w:p>
    <w:sectPr w:rsidR="00C971F1" w:rsidRPr="00FB4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96"/>
    <w:rsid w:val="000C2C1A"/>
    <w:rsid w:val="002E5658"/>
    <w:rsid w:val="006A7696"/>
    <w:rsid w:val="00C32AE1"/>
    <w:rsid w:val="00F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>Min. Giustizia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Lucia Maria Antonella Giudice</cp:lastModifiedBy>
  <cp:revision>3</cp:revision>
  <dcterms:created xsi:type="dcterms:W3CDTF">2021-08-14T07:30:00Z</dcterms:created>
  <dcterms:modified xsi:type="dcterms:W3CDTF">2021-08-14T07:32:00Z</dcterms:modified>
</cp:coreProperties>
</file>